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529EA" w14:textId="4A4EC443" w:rsidR="00733FFC" w:rsidRDefault="00733FFC" w:rsidP="00733FFC">
      <w:pPr>
        <w:pStyle w:val="a3"/>
        <w:rPr>
          <w:color w:val="000000"/>
        </w:rPr>
      </w:pPr>
      <w:r>
        <w:rPr>
          <w:rStyle w:val="a4"/>
          <w:rFonts w:hint="eastAsia"/>
          <w:color w:val="000000"/>
        </w:rPr>
        <w:t>预印本平台——</w:t>
      </w:r>
      <w:r>
        <w:rPr>
          <w:rStyle w:val="a4"/>
          <w:color w:val="000000"/>
        </w:rPr>
        <w:t>让科研成果更快、更公开、更可信</w:t>
      </w:r>
    </w:p>
    <w:p w14:paraId="3335D5C4" w14:textId="77777777" w:rsidR="00733FFC" w:rsidRDefault="00733FFC" w:rsidP="00733FFC">
      <w:pPr>
        <w:pStyle w:val="a3"/>
        <w:rPr>
          <w:color w:val="000000"/>
        </w:rPr>
      </w:pPr>
      <w:r>
        <w:rPr>
          <w:color w:val="000000"/>
        </w:rPr>
        <w:t>在科学研究中，速度与透明度越来越重要。</w:t>
      </w:r>
      <w:r>
        <w:rPr>
          <w:rStyle w:val="a4"/>
          <w:color w:val="000000"/>
        </w:rPr>
        <w:t>预印本</w:t>
      </w:r>
      <w:r>
        <w:rPr>
          <w:color w:val="000000"/>
        </w:rPr>
        <w:t>是一种在论文正式发表前公开分享研究成果的方式。通过预印本，研究者可以及时让同行看到最新研究成果，获得反馈和建议，也让科研成果更早地被验证、改进和应用。这不仅加快了科学发现的传播，也促进了学术交流与跨学科合作。</w:t>
      </w:r>
    </w:p>
    <w:p w14:paraId="33569F4A" w14:textId="77777777" w:rsidR="00733FFC" w:rsidRDefault="00733FFC" w:rsidP="00733FFC">
      <w:pPr>
        <w:pStyle w:val="a3"/>
        <w:rPr>
          <w:color w:val="000000"/>
        </w:rPr>
      </w:pPr>
      <w:r>
        <w:rPr>
          <w:color w:val="000000"/>
        </w:rPr>
        <w:t>本平台面向生命科学及相关领域，致力于为研究者提供一个</w:t>
      </w:r>
      <w:r>
        <w:rPr>
          <w:rStyle w:val="a4"/>
          <w:color w:val="000000"/>
        </w:rPr>
        <w:t>高效、开放、可信的学术交流空间</w:t>
      </w:r>
      <w:r>
        <w:rPr>
          <w:color w:val="000000"/>
        </w:rPr>
        <w:t>。研究者可以快速发布成果，参与互动讨论，并记录研究进展，推动知识积累和共享。平台秉持“开放共享、真实可信、学术自治”的理念，让科研活动更透明、更公正，也更利于合作和创新。</w:t>
      </w:r>
    </w:p>
    <w:p w14:paraId="1D29A09E" w14:textId="77777777" w:rsidR="00733FFC" w:rsidRDefault="00733FFC" w:rsidP="00733FFC">
      <w:pPr>
        <w:pStyle w:val="4"/>
        <w:rPr>
          <w:color w:val="000000"/>
        </w:rPr>
      </w:pPr>
      <w:r>
        <w:rPr>
          <w:color w:val="000000"/>
        </w:rPr>
        <w:t>平台特色</w:t>
      </w:r>
    </w:p>
    <w:p w14:paraId="610392DB" w14:textId="77777777" w:rsidR="00733FFC" w:rsidRDefault="00733FFC" w:rsidP="00733FFC">
      <w:pPr>
        <w:pStyle w:val="a3"/>
        <w:rPr>
          <w:color w:val="000000"/>
        </w:rPr>
      </w:pPr>
      <w:r>
        <w:rPr>
          <w:rStyle w:val="a4"/>
          <w:color w:val="000000"/>
        </w:rPr>
        <w:t>1. 开放与透明的学术生态</w:t>
      </w:r>
      <w:r>
        <w:rPr>
          <w:color w:val="000000"/>
        </w:rPr>
        <w:br/>
        <w:t>平台以科研社区为核心，鼓励研究者自主发布成果、参与评价与讨论，打破信息壁垒，实现知识自由流动。所有操作和流程都是公开透明的，保障学术活动的公正性。</w:t>
      </w:r>
    </w:p>
    <w:p w14:paraId="6125C402" w14:textId="77777777" w:rsidR="00733FFC" w:rsidRDefault="00733FFC" w:rsidP="00733FFC">
      <w:pPr>
        <w:pStyle w:val="a3"/>
        <w:rPr>
          <w:color w:val="000000"/>
        </w:rPr>
      </w:pPr>
      <w:r>
        <w:rPr>
          <w:rStyle w:val="a4"/>
          <w:color w:val="000000"/>
        </w:rPr>
        <w:t>2. 全程可追溯的科研记录</w:t>
      </w:r>
      <w:r>
        <w:rPr>
          <w:color w:val="000000"/>
        </w:rPr>
        <w:br/>
        <w:t>从稿件提交、修改、评议到发布的每一步都被记录和标记，确保科研活动可验证、可追踪。这不仅提高了研究的可信度，也为学术诚信和长期数据保存提供技术支持。</w:t>
      </w:r>
    </w:p>
    <w:p w14:paraId="00DD6283" w14:textId="77777777" w:rsidR="00733FFC" w:rsidRDefault="00733FFC" w:rsidP="00733FFC">
      <w:pPr>
        <w:pStyle w:val="a3"/>
        <w:rPr>
          <w:color w:val="000000"/>
        </w:rPr>
      </w:pPr>
      <w:r>
        <w:rPr>
          <w:rStyle w:val="a4"/>
          <w:color w:val="000000"/>
        </w:rPr>
        <w:t>3. 智能化的同行评议</w:t>
      </w:r>
      <w:r>
        <w:rPr>
          <w:color w:val="000000"/>
        </w:rPr>
        <w:br/>
        <w:t>平台引入智能匹配算法，根据研究主题和领域自动推荐最合适的评审专家。同时，评审质量、贡献和活跃度将纳入评价体系，建立一个公正、高效、具有激励机制的评审环境，让同行评议更科学、透明。</w:t>
      </w:r>
    </w:p>
    <w:p w14:paraId="4818F0A4" w14:textId="77777777" w:rsidR="00733FFC" w:rsidRDefault="00733FFC" w:rsidP="00733FFC">
      <w:pPr>
        <w:pStyle w:val="a3"/>
        <w:rPr>
          <w:color w:val="000000"/>
        </w:rPr>
      </w:pPr>
      <w:r>
        <w:rPr>
          <w:rStyle w:val="a4"/>
          <w:color w:val="000000"/>
        </w:rPr>
        <w:t>4. 多维度科研影响力评估</w:t>
      </w:r>
      <w:r>
        <w:rPr>
          <w:color w:val="000000"/>
        </w:rPr>
        <w:br/>
        <w:t>平台不仅关注发表数量，还重视研究质量、学术互动、引用情况和社会影响。通过综合评价体系，鼓励研究者关注科研价值和共享精神，推动科研评价从“数量导向”向“质量与影响并重”转变。</w:t>
      </w:r>
    </w:p>
    <w:p w14:paraId="7FD48E21" w14:textId="77777777" w:rsidR="00733FFC" w:rsidRDefault="00733FFC" w:rsidP="00733FFC">
      <w:pPr>
        <w:pStyle w:val="4"/>
        <w:rPr>
          <w:color w:val="000000"/>
        </w:rPr>
      </w:pPr>
      <w:r>
        <w:rPr>
          <w:color w:val="000000"/>
        </w:rPr>
        <w:t>平台愿景</w:t>
      </w:r>
    </w:p>
    <w:p w14:paraId="185D8964" w14:textId="77777777" w:rsidR="00733FFC" w:rsidRDefault="00733FFC" w:rsidP="00733FFC">
      <w:pPr>
        <w:pStyle w:val="a3"/>
        <w:rPr>
          <w:color w:val="000000"/>
        </w:rPr>
      </w:pPr>
      <w:r>
        <w:rPr>
          <w:color w:val="000000"/>
        </w:rPr>
        <w:t>我们的使命是让</w:t>
      </w:r>
      <w:r>
        <w:rPr>
          <w:rStyle w:val="a4"/>
          <w:color w:val="000000"/>
        </w:rPr>
        <w:t>每一项科研成果都能被信任和共享</w:t>
      </w:r>
      <w:r>
        <w:rPr>
          <w:color w:val="000000"/>
        </w:rPr>
        <w:t>。通过高效传播、透明评审和互动交流，平台希望推动科研成果在全球范围内自由流通，使科学发现更快转化为社会价值，也让科研文化更加开放、公正与协作。</w:t>
      </w:r>
    </w:p>
    <w:p w14:paraId="43592F2E" w14:textId="77777777" w:rsidR="00733FFC" w:rsidRPr="00733FFC" w:rsidRDefault="00733FFC"/>
    <w:sectPr w:rsidR="00733FFC" w:rsidRPr="00733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FC"/>
    <w:rsid w:val="0073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E4A3C7"/>
  <w15:chartTrackingRefBased/>
  <w15:docId w15:val="{D86C2F1B-4CAC-674B-B188-BE7845BB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733FF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  <w14:ligatures w14:val="none"/>
    </w:rPr>
  </w:style>
  <w:style w:type="paragraph" w:styleId="4">
    <w:name w:val="heading 4"/>
    <w:basedOn w:val="a"/>
    <w:link w:val="40"/>
    <w:uiPriority w:val="9"/>
    <w:qFormat/>
    <w:rsid w:val="00733FFC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733FFC"/>
    <w:rPr>
      <w:rFonts w:ascii="宋体" w:eastAsia="宋体" w:hAnsi="宋体" w:cs="宋体"/>
      <w:b/>
      <w:bCs/>
      <w:kern w:val="0"/>
      <w:sz w:val="27"/>
      <w:szCs w:val="27"/>
      <w14:ligatures w14:val="none"/>
    </w:rPr>
  </w:style>
  <w:style w:type="character" w:customStyle="1" w:styleId="40">
    <w:name w:val="标题 4 字符"/>
    <w:basedOn w:val="a0"/>
    <w:link w:val="4"/>
    <w:uiPriority w:val="9"/>
    <w:rsid w:val="00733FFC"/>
    <w:rPr>
      <w:rFonts w:ascii="宋体" w:eastAsia="宋体" w:hAnsi="宋体" w:cs="宋体"/>
      <w:b/>
      <w:bCs/>
      <w:kern w:val="0"/>
      <w:sz w:val="24"/>
      <w14:ligatures w14:val="none"/>
    </w:rPr>
  </w:style>
  <w:style w:type="paragraph" w:styleId="a3">
    <w:name w:val="Normal (Web)"/>
    <w:basedOn w:val="a"/>
    <w:uiPriority w:val="99"/>
    <w:semiHidden/>
    <w:unhideWhenUsed/>
    <w:rsid w:val="00733F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14:ligatures w14:val="none"/>
    </w:rPr>
  </w:style>
  <w:style w:type="character" w:styleId="a4">
    <w:name w:val="Strong"/>
    <w:basedOn w:val="a0"/>
    <w:uiPriority w:val="22"/>
    <w:qFormat/>
    <w:rsid w:val="00733F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 Liu</dc:creator>
  <cp:keywords/>
  <dc:description/>
  <cp:lastModifiedBy>Yue Liu</cp:lastModifiedBy>
  <cp:revision>1</cp:revision>
  <dcterms:created xsi:type="dcterms:W3CDTF">2025-11-05T09:57:00Z</dcterms:created>
  <dcterms:modified xsi:type="dcterms:W3CDTF">2025-11-05T09:59:00Z</dcterms:modified>
</cp:coreProperties>
</file>